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D99D" w14:textId="6FB4C2EB" w:rsidR="0013405D" w:rsidRDefault="00A53278" w:rsidP="001F5B8E">
      <w:pPr>
        <w:jc w:val="right"/>
      </w:pPr>
      <w:r>
        <w:rPr>
          <w:rFonts w:hint="eastAsia"/>
        </w:rPr>
        <w:t>年</w:t>
      </w:r>
      <w:r w:rsidR="00680C9E">
        <w:rPr>
          <w:rFonts w:hint="eastAsia"/>
        </w:rPr>
        <w:t xml:space="preserve">　</w:t>
      </w:r>
      <w:r>
        <w:rPr>
          <w:rFonts w:hint="eastAsia"/>
        </w:rPr>
        <w:t>月</w:t>
      </w:r>
      <w:r w:rsidR="00680C9E">
        <w:rPr>
          <w:rFonts w:hint="eastAsia"/>
        </w:rPr>
        <w:t xml:space="preserve">　</w:t>
      </w:r>
      <w:r>
        <w:rPr>
          <w:rFonts w:hint="eastAsia"/>
        </w:rPr>
        <w:t>日</w:t>
      </w:r>
    </w:p>
    <w:p w14:paraId="00AC74C2" w14:textId="0E5DFD51" w:rsidR="001F5B8E" w:rsidRDefault="00680C9E">
      <w:r>
        <w:rPr>
          <w:rFonts w:hint="eastAsia"/>
        </w:rPr>
        <w:t>◯◯</w:t>
      </w:r>
      <w:r w:rsidR="00A53278">
        <w:rPr>
          <w:rFonts w:hint="eastAsia"/>
        </w:rPr>
        <w:t>市教育委員会</w:t>
      </w:r>
    </w:p>
    <w:p w14:paraId="262B1519" w14:textId="4BA595BA" w:rsidR="00A53278" w:rsidRDefault="001F5B8E">
      <w:r>
        <w:rPr>
          <w:rFonts w:hint="eastAsia"/>
        </w:rPr>
        <w:t>情報教育</w:t>
      </w:r>
      <w:r w:rsidR="00A53278">
        <w:rPr>
          <w:rFonts w:hint="eastAsia"/>
        </w:rPr>
        <w:t>情報推進室</w:t>
      </w:r>
      <w:r w:rsidR="00A53278">
        <w:t xml:space="preserve"> </w:t>
      </w:r>
      <w:r w:rsidR="00A53278">
        <w:rPr>
          <w:rFonts w:hint="eastAsia"/>
        </w:rPr>
        <w:t>御中</w:t>
      </w:r>
    </w:p>
    <w:p w14:paraId="3EED97C1" w14:textId="77777777" w:rsidR="00A53278" w:rsidRDefault="00A53278"/>
    <w:p w14:paraId="274BC1E2" w14:textId="66AF2CDF" w:rsidR="00A53278" w:rsidRDefault="00680C9E" w:rsidP="00680C9E">
      <w:pPr>
        <w:wordWrap w:val="0"/>
        <w:jc w:val="right"/>
        <w:rPr>
          <w:rFonts w:hint="eastAsia"/>
        </w:rPr>
      </w:pPr>
      <w:r>
        <w:rPr>
          <w:rFonts w:hint="eastAsia"/>
        </w:rPr>
        <w:t>◯◯小中学校</w:t>
      </w:r>
      <w:r w:rsidR="00A53278">
        <w:rPr>
          <w:rFonts w:hint="eastAsia"/>
        </w:rPr>
        <w:t xml:space="preserve">　</w:t>
      </w:r>
      <w:r>
        <w:rPr>
          <w:rFonts w:hint="eastAsia"/>
        </w:rPr>
        <w:t>小中</w:t>
      </w:r>
      <w:r>
        <w:t xml:space="preserve"> </w:t>
      </w:r>
      <w:r>
        <w:rPr>
          <w:rFonts w:hint="eastAsia"/>
        </w:rPr>
        <w:t>学校</w:t>
      </w:r>
    </w:p>
    <w:p w14:paraId="060F5281" w14:textId="77777777" w:rsidR="00A53278" w:rsidRDefault="00A53278"/>
    <w:p w14:paraId="76E2C0BF" w14:textId="77777777" w:rsidR="00A53278" w:rsidRDefault="00A53278"/>
    <w:p w14:paraId="27F54666" w14:textId="4D9FA683" w:rsidR="00A53278" w:rsidRDefault="00A15887" w:rsidP="001F5B8E">
      <w:pPr>
        <w:jc w:val="center"/>
      </w:pPr>
      <w:r>
        <w:t>ホワイトリスト登録依頼書</w:t>
      </w:r>
    </w:p>
    <w:p w14:paraId="4C6F7130" w14:textId="77777777" w:rsidR="00A53278" w:rsidRDefault="00A53278"/>
    <w:p w14:paraId="15788FF7" w14:textId="2D97DEB3" w:rsidR="00680C9E" w:rsidRPr="00680C9E" w:rsidRDefault="00680C9E" w:rsidP="00680C9E">
      <w:pPr>
        <w:pStyle w:val="Web"/>
        <w:rPr>
          <w:rFonts w:ascii="ＭＳ 明朝" w:eastAsia="ＭＳ 明朝" w:hAnsi="ＭＳ 明朝"/>
          <w:sz w:val="21"/>
          <w:szCs w:val="21"/>
        </w:rPr>
      </w:pPr>
      <w:r w:rsidRPr="00680C9E">
        <w:rPr>
          <w:rFonts w:ascii="ＭＳ 明朝" w:eastAsia="ＭＳ 明朝" w:hAnsi="ＭＳ 明朝"/>
          <w:sz w:val="21"/>
          <w:szCs w:val="21"/>
        </w:rPr>
        <w:t>拝啓　貴委員会におかれましては、日頃より本校の教育活動推進に格別のご理解とご支援を賜り、厚く御礼申し上げます。</w:t>
      </w:r>
      <w:r w:rsidR="00A15887">
        <w:rPr>
          <w:rFonts w:ascii="ＭＳ 明朝" w:eastAsia="ＭＳ 明朝" w:hAnsi="ＭＳ 明朝"/>
          <w:sz w:val="21"/>
          <w:szCs w:val="21"/>
        </w:rPr>
        <w:br/>
      </w:r>
      <w:r w:rsidR="00A15887">
        <w:rPr>
          <w:rFonts w:ascii="ＭＳ 明朝" w:eastAsia="ＭＳ 明朝" w:hAnsi="ＭＳ 明朝" w:hint="eastAsia"/>
          <w:sz w:val="21"/>
          <w:szCs w:val="21"/>
        </w:rPr>
        <w:t xml:space="preserve">　</w:t>
      </w:r>
      <w:r w:rsidRPr="00680C9E">
        <w:rPr>
          <w:rFonts w:ascii="ＭＳ 明朝" w:eastAsia="ＭＳ 明朝" w:hAnsi="ＭＳ 明朝"/>
          <w:sz w:val="21"/>
          <w:szCs w:val="21"/>
        </w:rPr>
        <w:t>さて、本校では外国籍児童生徒を含む多様な学習者の教育支援の一環として、</w:t>
      </w:r>
      <w:r w:rsidR="00A15887">
        <w:rPr>
          <w:rFonts w:ascii="ＭＳ 明朝" w:eastAsia="ＭＳ 明朝" w:hAnsi="ＭＳ 明朝" w:hint="eastAsia"/>
          <w:sz w:val="21"/>
          <w:szCs w:val="21"/>
        </w:rPr>
        <w:t>リアルタイム板書・音声翻訳用</w:t>
      </w:r>
      <w:r w:rsidRPr="00680C9E">
        <w:rPr>
          <w:rFonts w:ascii="ＭＳ 明朝" w:eastAsia="ＭＳ 明朝" w:hAnsi="ＭＳ 明朝"/>
          <w:sz w:val="21"/>
          <w:szCs w:val="21"/>
        </w:rPr>
        <w:t>ウェブアプリ「</w:t>
      </w:r>
      <w:proofErr w:type="spellStart"/>
      <w:r w:rsidRPr="00680C9E">
        <w:rPr>
          <w:rFonts w:ascii="ＭＳ 明朝" w:eastAsia="ＭＳ 明朝" w:hAnsi="ＭＳ 明朝"/>
          <w:sz w:val="21"/>
          <w:szCs w:val="21"/>
        </w:rPr>
        <w:t>EduBridge</w:t>
      </w:r>
      <w:proofErr w:type="spellEnd"/>
      <w:r w:rsidRPr="00680C9E">
        <w:rPr>
          <w:rFonts w:ascii="ＭＳ 明朝" w:eastAsia="ＭＳ 明朝" w:hAnsi="ＭＳ 明朝"/>
          <w:sz w:val="21"/>
          <w:szCs w:val="21"/>
        </w:rPr>
        <w:t>」を活用した授業実践を進め</w:t>
      </w:r>
      <w:r w:rsidR="00A15887">
        <w:rPr>
          <w:rFonts w:ascii="ＭＳ 明朝" w:eastAsia="ＭＳ 明朝" w:hAnsi="ＭＳ 明朝" w:hint="eastAsia"/>
          <w:sz w:val="21"/>
          <w:szCs w:val="21"/>
        </w:rPr>
        <w:t>たく思います</w:t>
      </w:r>
      <w:r w:rsidRPr="00680C9E">
        <w:rPr>
          <w:rFonts w:ascii="ＭＳ 明朝" w:eastAsia="ＭＳ 明朝" w:hAnsi="ＭＳ 明朝"/>
          <w:sz w:val="21"/>
          <w:szCs w:val="21"/>
        </w:rPr>
        <w:t>。</w:t>
      </w:r>
      <w:r w:rsidRPr="00680C9E">
        <w:rPr>
          <w:rFonts w:ascii="ＭＳ 明朝" w:eastAsia="ＭＳ 明朝" w:hAnsi="ＭＳ 明朝"/>
          <w:sz w:val="21"/>
          <w:szCs w:val="21"/>
        </w:rPr>
        <w:br/>
        <w:t xml:space="preserve">しかしながら、現在ご提供いただいているタブレット端末の利用環境において、一部通信が </w:t>
      </w:r>
      <w:proofErr w:type="spellStart"/>
      <w:r w:rsidR="00A15887">
        <w:rPr>
          <w:rFonts w:ascii="ＭＳ 明朝" w:eastAsia="ＭＳ 明朝" w:hAnsi="ＭＳ 明朝"/>
          <w:sz w:val="21"/>
          <w:szCs w:val="21"/>
        </w:rPr>
        <w:t>FireWall</w:t>
      </w:r>
      <w:proofErr w:type="spellEnd"/>
      <w:r w:rsidR="00A15887">
        <w:rPr>
          <w:rFonts w:ascii="ＭＳ 明朝" w:eastAsia="ＭＳ 明朝" w:hAnsi="ＭＳ 明朝" w:hint="eastAsia"/>
          <w:sz w:val="21"/>
          <w:szCs w:val="21"/>
        </w:rPr>
        <w:t>若しくはウェブフィルタリングツール</w:t>
      </w:r>
      <w:r w:rsidRPr="00680C9E">
        <w:rPr>
          <w:rFonts w:ascii="ＭＳ 明朝" w:eastAsia="ＭＳ 明朝" w:hAnsi="ＭＳ 明朝"/>
          <w:sz w:val="21"/>
          <w:szCs w:val="21"/>
        </w:rPr>
        <w:t>により制限される事象が確認されております。</w:t>
      </w:r>
    </w:p>
    <w:p w14:paraId="4D37B43F" w14:textId="77777777" w:rsidR="00680C9E" w:rsidRPr="00680C9E" w:rsidRDefault="00680C9E" w:rsidP="00680C9E">
      <w:pPr>
        <w:pStyle w:val="Web"/>
        <w:rPr>
          <w:rFonts w:ascii="ＭＳ 明朝" w:eastAsia="ＭＳ 明朝" w:hAnsi="ＭＳ 明朝"/>
          <w:sz w:val="21"/>
          <w:szCs w:val="21"/>
        </w:rPr>
      </w:pPr>
      <w:r w:rsidRPr="00680C9E">
        <w:rPr>
          <w:rFonts w:ascii="ＭＳ 明朝" w:eastAsia="ＭＳ 明朝" w:hAnsi="ＭＳ 明朝"/>
          <w:sz w:val="21"/>
          <w:szCs w:val="21"/>
        </w:rPr>
        <w:t>つきましては、大変お手数をおかけいたしますが、円滑な授業実施のため、下記の通りホワイトリストへの登録をご対応くださいますよう、お願い申し上げます。</w:t>
      </w:r>
    </w:p>
    <w:p w14:paraId="64A8B1AB" w14:textId="659C5864" w:rsidR="001F5B8E" w:rsidRPr="00970327" w:rsidRDefault="00680C9E" w:rsidP="00970327">
      <w:pPr>
        <w:pStyle w:val="Web"/>
        <w:rPr>
          <w:rFonts w:ascii="ＭＳ 明朝" w:eastAsia="ＭＳ 明朝" w:hAnsi="ＭＳ 明朝"/>
          <w:sz w:val="21"/>
          <w:szCs w:val="21"/>
        </w:rPr>
      </w:pPr>
      <w:r w:rsidRPr="00680C9E">
        <w:rPr>
          <w:rFonts w:ascii="ＭＳ 明朝" w:eastAsia="ＭＳ 明朝" w:hAnsi="ＭＳ 明朝"/>
          <w:sz w:val="21"/>
          <w:szCs w:val="21"/>
        </w:rPr>
        <w:t>今後とも引き続きご指導とご支援を賜りますよう、よろしくお願い申し上げます。</w:t>
      </w:r>
      <w:r w:rsidR="001F5B8E">
        <w:t xml:space="preserve"> </w:t>
      </w:r>
    </w:p>
    <w:p w14:paraId="07A98496" w14:textId="7DFCD944" w:rsidR="00A53278" w:rsidRDefault="001F5B8E" w:rsidP="009C0FB3">
      <w:pPr>
        <w:pStyle w:val="ae"/>
      </w:pPr>
      <w:r>
        <w:rPr>
          <w:rFonts w:hint="eastAsia"/>
        </w:rPr>
        <w:t>敬具</w:t>
      </w:r>
    </w:p>
    <w:p w14:paraId="50EB1B66" w14:textId="77777777" w:rsidR="009C0FB3" w:rsidRDefault="009C0FB3" w:rsidP="009C0FB3">
      <w:pPr>
        <w:jc w:val="right"/>
      </w:pPr>
    </w:p>
    <w:p w14:paraId="33DE59DE" w14:textId="77777777" w:rsidR="009C0FB3" w:rsidRDefault="009C0FB3" w:rsidP="00970327">
      <w:pPr>
        <w:ind w:right="420"/>
        <w:rPr>
          <w:rFonts w:hint="eastAsia"/>
        </w:rPr>
      </w:pPr>
    </w:p>
    <w:p w14:paraId="1BC0570A" w14:textId="77777777" w:rsidR="00A53278" w:rsidRDefault="00A53278" w:rsidP="00A53278">
      <w:pPr>
        <w:pStyle w:val="af0"/>
      </w:pPr>
      <w:r>
        <w:rPr>
          <w:rFonts w:hint="eastAsia"/>
        </w:rPr>
        <w:t>記</w:t>
      </w:r>
    </w:p>
    <w:p w14:paraId="3CD7DFCB" w14:textId="77777777" w:rsidR="00A53278" w:rsidRDefault="00A53278" w:rsidP="00A53278"/>
    <w:p w14:paraId="3EB70739" w14:textId="54D6F377" w:rsidR="00A53278" w:rsidRDefault="00A53278" w:rsidP="00A53278">
      <w:r>
        <w:t xml:space="preserve">1. </w:t>
      </w:r>
      <w:r>
        <w:rPr>
          <w:rFonts w:hint="eastAsia"/>
        </w:rPr>
        <w:t>ホワイトリスト登録依頼</w:t>
      </w:r>
      <w:r>
        <w:t>URL</w:t>
      </w:r>
      <w:r>
        <w:rPr>
          <w:rFonts w:hint="eastAsia"/>
        </w:rPr>
        <w:t>一覧</w:t>
      </w:r>
    </w:p>
    <w:tbl>
      <w:tblPr>
        <w:tblStyle w:val="af2"/>
        <w:tblW w:w="0" w:type="auto"/>
        <w:tblLook w:val="04A0" w:firstRow="1" w:lastRow="0" w:firstColumn="1" w:lastColumn="0" w:noHBand="0" w:noVBand="1"/>
      </w:tblPr>
      <w:tblGrid>
        <w:gridCol w:w="2629"/>
        <w:gridCol w:w="3270"/>
        <w:gridCol w:w="3837"/>
      </w:tblGrid>
      <w:tr w:rsidR="00A53278" w14:paraId="69E1C848" w14:textId="77777777" w:rsidTr="00A53278">
        <w:tc>
          <w:tcPr>
            <w:tcW w:w="3245" w:type="dxa"/>
          </w:tcPr>
          <w:p w14:paraId="6345AC82" w14:textId="6105444A" w:rsidR="00A53278" w:rsidRDefault="00A53278" w:rsidP="00A53278">
            <w:r>
              <w:rPr>
                <w:rFonts w:hint="eastAsia"/>
              </w:rPr>
              <w:t>フィルタ区分</w:t>
            </w:r>
          </w:p>
        </w:tc>
        <w:tc>
          <w:tcPr>
            <w:tcW w:w="3245" w:type="dxa"/>
          </w:tcPr>
          <w:p w14:paraId="02F7EB12" w14:textId="1260B451" w:rsidR="00A53278" w:rsidRDefault="00A53278" w:rsidP="00A53278">
            <w:r>
              <w:rPr>
                <w:rFonts w:hint="eastAsia"/>
              </w:rPr>
              <w:t>ホワイトリストURL</w:t>
            </w:r>
          </w:p>
        </w:tc>
        <w:tc>
          <w:tcPr>
            <w:tcW w:w="3246" w:type="dxa"/>
          </w:tcPr>
          <w:p w14:paraId="7C01BDF8" w14:textId="7A05C7F5" w:rsidR="00A53278" w:rsidRDefault="00A53278" w:rsidP="00A53278">
            <w:r>
              <w:rPr>
                <w:rFonts w:hint="eastAsia"/>
              </w:rPr>
              <w:t>備考</w:t>
            </w:r>
          </w:p>
        </w:tc>
      </w:tr>
      <w:tr w:rsidR="00A53278" w14:paraId="4011968D" w14:textId="77777777" w:rsidTr="00A53278">
        <w:tc>
          <w:tcPr>
            <w:tcW w:w="3245" w:type="dxa"/>
          </w:tcPr>
          <w:p w14:paraId="15CD6639" w14:textId="025D2D12" w:rsidR="00A53278" w:rsidRDefault="00A53278" w:rsidP="00A53278">
            <w:r>
              <w:rPr>
                <w:rFonts w:hint="eastAsia"/>
              </w:rPr>
              <w:t>サービスドメイン</w:t>
            </w:r>
          </w:p>
        </w:tc>
        <w:tc>
          <w:tcPr>
            <w:tcW w:w="3245" w:type="dxa"/>
          </w:tcPr>
          <w:p w14:paraId="03D75A0C" w14:textId="240A40D5" w:rsidR="00A53278" w:rsidRDefault="00A53278" w:rsidP="00A53278">
            <w:r>
              <w:t>https://edubridge.kurodalab.jp/*</w:t>
            </w:r>
          </w:p>
        </w:tc>
        <w:tc>
          <w:tcPr>
            <w:tcW w:w="3246" w:type="dxa"/>
          </w:tcPr>
          <w:p w14:paraId="77A640D1" w14:textId="77777777" w:rsidR="00A53278" w:rsidRDefault="00A53278" w:rsidP="00A53278"/>
        </w:tc>
      </w:tr>
      <w:tr w:rsidR="00A53278" w14:paraId="74298568" w14:textId="77777777" w:rsidTr="00A53278">
        <w:tc>
          <w:tcPr>
            <w:tcW w:w="3245" w:type="dxa"/>
          </w:tcPr>
          <w:p w14:paraId="7DC96607" w14:textId="7C6772BB" w:rsidR="00A53278" w:rsidRDefault="00A53278" w:rsidP="00A53278">
            <w:r>
              <w:t>Agora Managed Services</w:t>
            </w:r>
          </w:p>
        </w:tc>
        <w:tc>
          <w:tcPr>
            <w:tcW w:w="3245" w:type="dxa"/>
          </w:tcPr>
          <w:p w14:paraId="51F4C74D" w14:textId="6862C913" w:rsidR="00A53278" w:rsidRPr="00664141" w:rsidRDefault="00A53278" w:rsidP="00A53278">
            <w:pPr>
              <w:rPr>
                <w:b/>
                <w:bCs/>
              </w:rPr>
            </w:pPr>
            <w:r w:rsidRPr="00664141">
              <w:rPr>
                <w:b/>
                <w:bCs/>
              </w:rPr>
              <w:t>https://managedservices-prod.rteappbuilder.com/*</w:t>
            </w:r>
          </w:p>
          <w:p w14:paraId="325C0D56" w14:textId="42A8F94F" w:rsidR="00A53278" w:rsidRDefault="00A53278" w:rsidP="00A53278">
            <w:r>
              <w:t>https://rest-argus-ad.agoralab.co/v3/report</w:t>
            </w:r>
          </w:p>
        </w:tc>
        <w:tc>
          <w:tcPr>
            <w:tcW w:w="3246" w:type="dxa"/>
          </w:tcPr>
          <w:p w14:paraId="6AF56E21" w14:textId="77777777" w:rsidR="00A53278" w:rsidRDefault="00A53278" w:rsidP="00A53278">
            <w:r>
              <w:rPr>
                <w:rFonts w:hint="eastAsia"/>
              </w:rPr>
              <w:t>利用</w:t>
            </w:r>
            <w:r>
              <w:t>API例：</w:t>
            </w:r>
          </w:p>
          <w:p w14:paraId="10785A36" w14:textId="572D3C0D" w:rsidR="00A53278" w:rsidRDefault="00A53278" w:rsidP="00A53278">
            <w:r>
              <w:t>/v1/</w:t>
            </w:r>
            <w:proofErr w:type="gramStart"/>
            <w:r>
              <w:t>login,/</w:t>
            </w:r>
            <w:proofErr w:type="gramEnd"/>
            <w:r>
              <w:t>v1/</w:t>
            </w:r>
            <w:proofErr w:type="gramStart"/>
            <w:r>
              <w:t>query,/</w:t>
            </w:r>
            <w:proofErr w:type="gramEnd"/>
            <w:r>
              <w:t>v1/channel/join, /v1/</w:t>
            </w:r>
            <w:proofErr w:type="spellStart"/>
            <w:r>
              <w:t>stt</w:t>
            </w:r>
            <w:proofErr w:type="spellEnd"/>
            <w:r>
              <w:t>/</w:t>
            </w:r>
            <w:proofErr w:type="gramStart"/>
            <w:r>
              <w:t>*,/</w:t>
            </w:r>
            <w:proofErr w:type="gramEnd"/>
            <w:r>
              <w:t>v1/token/</w:t>
            </w:r>
            <w:proofErr w:type="gramStart"/>
            <w:r>
              <w:t>refresh,/</w:t>
            </w:r>
            <w:proofErr w:type="gramEnd"/>
            <w:r>
              <w:t>v1/logout</w:t>
            </w:r>
          </w:p>
        </w:tc>
      </w:tr>
      <w:tr w:rsidR="00A53278" w14:paraId="648EC302" w14:textId="77777777" w:rsidTr="00A53278">
        <w:tc>
          <w:tcPr>
            <w:tcW w:w="3245" w:type="dxa"/>
          </w:tcPr>
          <w:p w14:paraId="77EFE508" w14:textId="15077E41" w:rsidR="00A53278" w:rsidRDefault="00A53278" w:rsidP="00A53278">
            <w:r>
              <w:rPr>
                <w:rFonts w:hint="eastAsia"/>
              </w:rPr>
              <w:t>認証・外部</w:t>
            </w:r>
            <w:r>
              <w:t>API</w:t>
            </w:r>
          </w:p>
        </w:tc>
        <w:tc>
          <w:tcPr>
            <w:tcW w:w="3245" w:type="dxa"/>
          </w:tcPr>
          <w:p w14:paraId="493266A8" w14:textId="07390559" w:rsidR="00A53278" w:rsidRDefault="00A53278" w:rsidP="00A53278">
            <w:r>
              <w:t>https://accounts.google.com/*</w:t>
            </w:r>
            <w:r>
              <w:br/>
              <w:t>https://oauth2.googleapis.com/*</w:t>
            </w:r>
            <w:r>
              <w:br/>
              <w:t>https://www.googleapis.com/*</w:t>
            </w:r>
            <w:r>
              <w:br/>
              <w:t>https://api.openai.com/v1/*</w:t>
            </w:r>
          </w:p>
        </w:tc>
        <w:tc>
          <w:tcPr>
            <w:tcW w:w="3246" w:type="dxa"/>
          </w:tcPr>
          <w:p w14:paraId="2D991386" w14:textId="2C70807B" w:rsidR="00A53278" w:rsidRDefault="00A53278" w:rsidP="00A53278"/>
        </w:tc>
      </w:tr>
    </w:tbl>
    <w:p w14:paraId="6F31F50C" w14:textId="77777777" w:rsidR="00A53278" w:rsidRDefault="00A53278" w:rsidP="00A53278"/>
    <w:p w14:paraId="5AD81200" w14:textId="268D1BB9" w:rsidR="00A53278" w:rsidRDefault="00A53278" w:rsidP="00A53278">
      <w:r>
        <w:lastRenderedPageBreak/>
        <w:t xml:space="preserve">2. </w:t>
      </w:r>
      <w:r w:rsidR="001F5B8E">
        <w:rPr>
          <w:rFonts w:hint="eastAsia"/>
        </w:rPr>
        <w:t>今後の対応</w:t>
      </w:r>
    </w:p>
    <w:p w14:paraId="122F7C60" w14:textId="379D6B6D" w:rsidR="001F5B8E" w:rsidRDefault="001F5B8E" w:rsidP="00A53278">
      <w:r>
        <w:rPr>
          <w:rFonts w:hint="eastAsia"/>
        </w:rPr>
        <w:t xml:space="preserve">　もし追加で</w:t>
      </w:r>
      <w:r w:rsidR="00970327">
        <w:rPr>
          <w:rFonts w:hint="eastAsia"/>
        </w:rPr>
        <w:t>URLブロック</w:t>
      </w:r>
      <w:r>
        <w:rPr>
          <w:rFonts w:hint="eastAsia"/>
        </w:rPr>
        <w:t>が検知された場合は、必要なドメインを調査してご連絡いたします。</w:t>
      </w:r>
    </w:p>
    <w:p w14:paraId="0965444B" w14:textId="6208BAEE" w:rsidR="001F5B8E" w:rsidRDefault="001F5B8E" w:rsidP="00A53278">
      <w:r>
        <w:rPr>
          <w:rFonts w:hint="eastAsia"/>
        </w:rPr>
        <w:t xml:space="preserve">　その際は、お手数をおかけいたしますが、ご対応のほどお願い申し上げます。</w:t>
      </w:r>
    </w:p>
    <w:p w14:paraId="421AE3F3" w14:textId="77777777" w:rsidR="00A53278" w:rsidRDefault="00A53278" w:rsidP="00A53278"/>
    <w:p w14:paraId="1DD002D9" w14:textId="77777777" w:rsidR="00A53278" w:rsidRPr="001F5B8E" w:rsidRDefault="00A53278" w:rsidP="00A53278"/>
    <w:p w14:paraId="65CFE845" w14:textId="77777777" w:rsidR="00A53278" w:rsidRDefault="00A53278" w:rsidP="00A53278"/>
    <w:p w14:paraId="29611C28" w14:textId="40B13B53" w:rsidR="00A53278" w:rsidRPr="00A53278" w:rsidRDefault="00A53278" w:rsidP="00A53278">
      <w:pPr>
        <w:pStyle w:val="ae"/>
      </w:pPr>
      <w:r>
        <w:rPr>
          <w:rFonts w:hint="eastAsia"/>
        </w:rPr>
        <w:t>以上</w:t>
      </w:r>
    </w:p>
    <w:p w14:paraId="4152ACEA" w14:textId="77777777" w:rsidR="00A53278" w:rsidRDefault="00A53278" w:rsidP="00A53278"/>
    <w:sectPr w:rsidR="00A53278" w:rsidSect="00A5327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78"/>
    <w:rsid w:val="0013405D"/>
    <w:rsid w:val="001F5B8E"/>
    <w:rsid w:val="004C76A0"/>
    <w:rsid w:val="00664141"/>
    <w:rsid w:val="00680C9E"/>
    <w:rsid w:val="00895E7D"/>
    <w:rsid w:val="00970327"/>
    <w:rsid w:val="009C0FB3"/>
    <w:rsid w:val="009C7753"/>
    <w:rsid w:val="00A15887"/>
    <w:rsid w:val="00A4021D"/>
    <w:rsid w:val="00A53278"/>
    <w:rsid w:val="00E03FFE"/>
    <w:rsid w:val="00E362A7"/>
    <w:rsid w:val="00E812C4"/>
    <w:rsid w:val="00E96077"/>
    <w:rsid w:val="00F70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FB59F4"/>
  <w15:chartTrackingRefBased/>
  <w15:docId w15:val="{0C3719AB-4685-DD44-9B08-0118B179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32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32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32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32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32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32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32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32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32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32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32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32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32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32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32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32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32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32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32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3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2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3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278"/>
    <w:pPr>
      <w:spacing w:before="160" w:after="160"/>
      <w:jc w:val="center"/>
    </w:pPr>
    <w:rPr>
      <w:i/>
      <w:iCs/>
      <w:color w:val="404040" w:themeColor="text1" w:themeTint="BF"/>
    </w:rPr>
  </w:style>
  <w:style w:type="character" w:customStyle="1" w:styleId="a8">
    <w:name w:val="引用文 (文字)"/>
    <w:basedOn w:val="a0"/>
    <w:link w:val="a7"/>
    <w:uiPriority w:val="29"/>
    <w:rsid w:val="00A53278"/>
    <w:rPr>
      <w:i/>
      <w:iCs/>
      <w:color w:val="404040" w:themeColor="text1" w:themeTint="BF"/>
    </w:rPr>
  </w:style>
  <w:style w:type="paragraph" w:styleId="a9">
    <w:name w:val="List Paragraph"/>
    <w:basedOn w:val="a"/>
    <w:uiPriority w:val="34"/>
    <w:qFormat/>
    <w:rsid w:val="00A53278"/>
    <w:pPr>
      <w:ind w:left="720"/>
      <w:contextualSpacing/>
    </w:pPr>
  </w:style>
  <w:style w:type="character" w:styleId="21">
    <w:name w:val="Intense Emphasis"/>
    <w:basedOn w:val="a0"/>
    <w:uiPriority w:val="21"/>
    <w:qFormat/>
    <w:rsid w:val="00A53278"/>
    <w:rPr>
      <w:i/>
      <w:iCs/>
      <w:color w:val="0F4761" w:themeColor="accent1" w:themeShade="BF"/>
    </w:rPr>
  </w:style>
  <w:style w:type="paragraph" w:styleId="22">
    <w:name w:val="Intense Quote"/>
    <w:basedOn w:val="a"/>
    <w:next w:val="a"/>
    <w:link w:val="23"/>
    <w:uiPriority w:val="30"/>
    <w:qFormat/>
    <w:rsid w:val="00A53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3278"/>
    <w:rPr>
      <w:i/>
      <w:iCs/>
      <w:color w:val="0F4761" w:themeColor="accent1" w:themeShade="BF"/>
    </w:rPr>
  </w:style>
  <w:style w:type="character" w:styleId="24">
    <w:name w:val="Intense Reference"/>
    <w:basedOn w:val="a0"/>
    <w:uiPriority w:val="32"/>
    <w:qFormat/>
    <w:rsid w:val="00A53278"/>
    <w:rPr>
      <w:b/>
      <w:bCs/>
      <w:smallCaps/>
      <w:color w:val="0F4761" w:themeColor="accent1" w:themeShade="BF"/>
      <w:spacing w:val="5"/>
    </w:rPr>
  </w:style>
  <w:style w:type="paragraph" w:styleId="aa">
    <w:name w:val="Date"/>
    <w:basedOn w:val="a"/>
    <w:next w:val="a"/>
    <w:link w:val="ab"/>
    <w:uiPriority w:val="99"/>
    <w:semiHidden/>
    <w:unhideWhenUsed/>
    <w:rsid w:val="00A53278"/>
  </w:style>
  <w:style w:type="character" w:customStyle="1" w:styleId="ab">
    <w:name w:val="日付 (文字)"/>
    <w:basedOn w:val="a0"/>
    <w:link w:val="aa"/>
    <w:uiPriority w:val="99"/>
    <w:semiHidden/>
    <w:rsid w:val="00A53278"/>
  </w:style>
  <w:style w:type="paragraph" w:styleId="ac">
    <w:name w:val="Salutation"/>
    <w:basedOn w:val="a"/>
    <w:next w:val="a"/>
    <w:link w:val="ad"/>
    <w:uiPriority w:val="99"/>
    <w:unhideWhenUsed/>
    <w:rsid w:val="00A53278"/>
  </w:style>
  <w:style w:type="character" w:customStyle="1" w:styleId="ad">
    <w:name w:val="挨拶文 (文字)"/>
    <w:basedOn w:val="a0"/>
    <w:link w:val="ac"/>
    <w:uiPriority w:val="99"/>
    <w:rsid w:val="00A53278"/>
  </w:style>
  <w:style w:type="paragraph" w:styleId="ae">
    <w:name w:val="Closing"/>
    <w:basedOn w:val="a"/>
    <w:link w:val="af"/>
    <w:uiPriority w:val="99"/>
    <w:unhideWhenUsed/>
    <w:rsid w:val="00A53278"/>
    <w:pPr>
      <w:jc w:val="right"/>
    </w:pPr>
  </w:style>
  <w:style w:type="character" w:customStyle="1" w:styleId="af">
    <w:name w:val="結語 (文字)"/>
    <w:basedOn w:val="a0"/>
    <w:link w:val="ae"/>
    <w:uiPriority w:val="99"/>
    <w:rsid w:val="00A53278"/>
  </w:style>
  <w:style w:type="paragraph" w:styleId="af0">
    <w:name w:val="Note Heading"/>
    <w:basedOn w:val="a"/>
    <w:next w:val="a"/>
    <w:link w:val="af1"/>
    <w:uiPriority w:val="99"/>
    <w:unhideWhenUsed/>
    <w:rsid w:val="00A53278"/>
    <w:pPr>
      <w:jc w:val="center"/>
    </w:pPr>
  </w:style>
  <w:style w:type="character" w:customStyle="1" w:styleId="af1">
    <w:name w:val="記 (文字)"/>
    <w:basedOn w:val="a0"/>
    <w:link w:val="af0"/>
    <w:uiPriority w:val="99"/>
    <w:rsid w:val="00A53278"/>
  </w:style>
  <w:style w:type="table" w:styleId="af2">
    <w:name w:val="Table Grid"/>
    <w:basedOn w:val="a1"/>
    <w:uiPriority w:val="39"/>
    <w:rsid w:val="00A53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A53278"/>
    <w:rPr>
      <w:color w:val="467886" w:themeColor="hyperlink"/>
      <w:u w:val="single"/>
    </w:rPr>
  </w:style>
  <w:style w:type="character" w:styleId="af4">
    <w:name w:val="Unresolved Mention"/>
    <w:basedOn w:val="a0"/>
    <w:uiPriority w:val="99"/>
    <w:semiHidden/>
    <w:unhideWhenUsed/>
    <w:rsid w:val="00A53278"/>
    <w:rPr>
      <w:color w:val="605E5C"/>
      <w:shd w:val="clear" w:color="auto" w:fill="E1DFDD"/>
    </w:rPr>
  </w:style>
  <w:style w:type="paragraph" w:styleId="Web">
    <w:name w:val="Normal (Web)"/>
    <w:basedOn w:val="a"/>
    <w:uiPriority w:val="99"/>
    <w:unhideWhenUsed/>
    <w:rsid w:val="00680C9E"/>
    <w:pPr>
      <w:widowControl/>
      <w:spacing w:before="100" w:beforeAutospacing="1" w:after="100" w:afterAutospacing="1"/>
      <w:jc w:val="left"/>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InazawaTakanori</dc:creator>
  <cp:keywords/>
  <dc:description/>
  <cp:lastModifiedBy>InazawaTakanori</cp:lastModifiedBy>
  <cp:revision>4</cp:revision>
  <dcterms:created xsi:type="dcterms:W3CDTF">2025-09-28T13:53:00Z</dcterms:created>
  <dcterms:modified xsi:type="dcterms:W3CDTF">2025-09-28T14:06:00Z</dcterms:modified>
</cp:coreProperties>
</file>